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Pr="00A035D0" w:rsidRDefault="00A035D0" w:rsidP="00A035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436B" w:rsidRPr="001D436B" w:rsidRDefault="001D436B" w:rsidP="001D436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36B">
        <w:rPr>
          <w:rFonts w:ascii="Times New Roman" w:hAnsi="Times New Roman" w:cs="Times New Roman"/>
          <w:b/>
          <w:sz w:val="28"/>
          <w:szCs w:val="28"/>
        </w:rPr>
        <w:t>Увеличен срок, в течение которого автобусы для организованной перевозки детей необходимо привести в соответствие установленным требованиям</w:t>
      </w:r>
    </w:p>
    <w:p w:rsidR="001D436B" w:rsidRDefault="001D436B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Постановлением Правительства РФ от 08.08.2018 № 925 «О внесении изменения в постановление Правительства Российской Федерации от 17 декабря 2013 г. № 1177» внесены изменения в Правила организованной перевозки группы детей автобусами.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В соответствии с пунктом 3 Правил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Согласно старой редакции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6B">
        <w:rPr>
          <w:rFonts w:ascii="Times New Roman" w:hAnsi="Times New Roman" w:cs="Times New Roman"/>
          <w:sz w:val="28"/>
          <w:szCs w:val="28"/>
        </w:rPr>
        <w:t>указанные выше требования в части, касающейся года выпуска автобуса, подлежали применению: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– в отношении автобусов категории М2,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с 1 июля 2018 г., а в отношении автобусов категории М2, используемых для организованных перевозок групп детей по иным маршрутам, с 1 апреля 2019 г.;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>– в отношении автобусов категории М3,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с 1 октября 2018 г., а в отношении автобусов категории М3, используемых для организованных перевозок групп детей по иным маршрутам, с 1 октября 2019 г.</w:t>
      </w:r>
    </w:p>
    <w:p w:rsidR="001D436B" w:rsidRP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 xml:space="preserve">Согласно новой редакции </w:t>
      </w:r>
      <w:r w:rsidRPr="001D436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6B">
        <w:rPr>
          <w:rFonts w:ascii="Times New Roman" w:hAnsi="Times New Roman" w:cs="Times New Roman"/>
          <w:sz w:val="28"/>
          <w:szCs w:val="28"/>
        </w:rPr>
        <w:t>требования пункта 3 в указанной части не применяются до 30 июня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436B">
        <w:rPr>
          <w:rFonts w:ascii="Times New Roman" w:hAnsi="Times New Roman" w:cs="Times New Roman"/>
          <w:sz w:val="28"/>
          <w:szCs w:val="28"/>
        </w:rPr>
        <w:t>.</w:t>
      </w:r>
    </w:p>
    <w:p w:rsid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36B">
        <w:rPr>
          <w:rFonts w:ascii="Times New Roman" w:hAnsi="Times New Roman" w:cs="Times New Roman"/>
          <w:sz w:val="28"/>
          <w:szCs w:val="28"/>
        </w:rPr>
        <w:t xml:space="preserve">Таким образом, законодатель увеличил срок, в течение которого автобусы необходимо привести в соответствие установленным требованиям. </w:t>
      </w:r>
    </w:p>
    <w:p w:rsidR="001D436B" w:rsidRDefault="001D436B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EF" w:rsidRDefault="007E34EF" w:rsidP="008D5CF8">
      <w:pPr>
        <w:spacing w:after="0" w:line="240" w:lineRule="auto"/>
      </w:pPr>
      <w:r>
        <w:separator/>
      </w:r>
    </w:p>
  </w:endnote>
  <w:endnote w:type="continuationSeparator" w:id="0">
    <w:p w:rsidR="007E34EF" w:rsidRDefault="007E34E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EF" w:rsidRDefault="007E34EF" w:rsidP="008D5CF8">
      <w:pPr>
        <w:spacing w:after="0" w:line="240" w:lineRule="auto"/>
      </w:pPr>
      <w:r>
        <w:separator/>
      </w:r>
    </w:p>
  </w:footnote>
  <w:footnote w:type="continuationSeparator" w:id="0">
    <w:p w:rsidR="007E34EF" w:rsidRDefault="007E34EF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2018-10-18T14:34:00Z</dcterms:created>
  <dcterms:modified xsi:type="dcterms:W3CDTF">2018-10-18T14:34:00Z</dcterms:modified>
</cp:coreProperties>
</file>